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2E6" w:rsidRDefault="004C558C">
      <w:bookmarkStart w:id="0" w:name="_GoBack"/>
      <w:bookmarkEnd w:id="0"/>
      <w:r>
        <w:t>Технологические, технические и другие мероприятия (в целях технологического присоединения) выполняются согласно планов производственно-технического отдела.</w:t>
      </w:r>
    </w:p>
    <w:sectPr w:rsidR="00E052E6" w:rsidSect="00EC3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8C"/>
    <w:rsid w:val="000A6252"/>
    <w:rsid w:val="00174953"/>
    <w:rsid w:val="001E27E8"/>
    <w:rsid w:val="003E0B32"/>
    <w:rsid w:val="003E1EF9"/>
    <w:rsid w:val="004C558C"/>
    <w:rsid w:val="007B1C0C"/>
    <w:rsid w:val="009D37C9"/>
    <w:rsid w:val="00BA6E17"/>
    <w:rsid w:val="00C53A94"/>
    <w:rsid w:val="00E052E6"/>
    <w:rsid w:val="00EB66FA"/>
    <w:rsid w:val="00EC35E3"/>
    <w:rsid w:val="00F5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D1B89-A067-4A98-A0B3-473EEB47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2020-03-31T10:02:00Z</dcterms:created>
  <dcterms:modified xsi:type="dcterms:W3CDTF">2020-03-31T10:02:00Z</dcterms:modified>
</cp:coreProperties>
</file>